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D55C0" w14:textId="77777777" w:rsidR="005B4EBB"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p>
    <w:p w14:paraId="3A552776" w14:textId="6C113E57" w:rsidR="00313A17" w:rsidRPr="00787E50" w:rsidRDefault="003854BE" w:rsidP="00B55AE0">
      <w:pPr>
        <w:jc w:val="center"/>
        <w:rPr>
          <w:rFonts w:ascii="Arial" w:hAnsi="Arial" w:cs="Arial"/>
          <w:b/>
          <w:bCs/>
          <w:sz w:val="20"/>
          <w:szCs w:val="20"/>
        </w:rPr>
      </w:pPr>
      <w:r w:rsidRPr="003854BE">
        <w:rPr>
          <w:rFonts w:ascii="Arial" w:hAnsi="Arial" w:cs="Arial"/>
          <w:b/>
          <w:bCs/>
          <w:sz w:val="20"/>
          <w:szCs w:val="20"/>
        </w:rPr>
        <w:t>(2025-GSC-698) PRODUKTŲ UŽSAKYMŲ IR STEBĖJIMO INFORMACINĖS SISTEMOS (ANG. ORDER MANAGEMENT) APTARNAVIMO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4A1FB64D"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1F3F7EDF" w:rsidR="000C5FEC" w:rsidRPr="005B4EBB" w:rsidRDefault="000B4241" w:rsidP="00B925A1">
      <w:pPr>
        <w:pStyle w:val="ListParagraph"/>
        <w:numPr>
          <w:ilvl w:val="0"/>
          <w:numId w:val="43"/>
        </w:numPr>
        <w:spacing w:after="0" w:line="240" w:lineRule="auto"/>
        <w:ind w:right="141"/>
        <w:jc w:val="both"/>
      </w:pPr>
      <w:r w:rsidRPr="005B4EBB">
        <w:rPr>
          <w:rFonts w:ascii="Arial" w:hAnsi="Arial" w:cs="Arial"/>
          <w:sz w:val="20"/>
          <w:szCs w:val="20"/>
        </w:rPr>
        <w:t xml:space="preserve">Siūlomi ekonominio naudingumo parametrai. </w:t>
      </w: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4206416A" w:rsidR="00B93C20"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4FD55071" w14:textId="098941E6" w:rsidR="00C22E2C" w:rsidRPr="0046720B" w:rsidRDefault="00C22E2C" w:rsidP="0091740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Siūlomų specialistų sąrašas</w:t>
      </w:r>
      <w:r w:rsidR="00B925A1">
        <w:rPr>
          <w:rFonts w:ascii="Arial" w:hAnsi="Arial" w:cs="Arial"/>
          <w:color w:val="4472C4" w:themeColor="accent1"/>
          <w:sz w:val="20"/>
          <w:szCs w:val="20"/>
        </w:rPr>
        <w:t xml:space="preserve"> </w:t>
      </w:r>
      <w:r w:rsidR="00271DCB" w:rsidRPr="00B925A1">
        <w:rPr>
          <w:rFonts w:ascii="Arial" w:hAnsi="Arial" w:cs="Arial"/>
          <w:color w:val="4472C4" w:themeColor="accent1"/>
          <w:sz w:val="20"/>
          <w:szCs w:val="20"/>
        </w:rPr>
        <w:t>(</w:t>
      </w:r>
      <w:r w:rsidR="00271DCB" w:rsidRPr="00B925A1">
        <w:rPr>
          <w:rFonts w:ascii="Arial" w:eastAsia="Calibri" w:hAnsi="Arial" w:cs="Arial"/>
          <w:i/>
          <w:iCs/>
          <w:color w:val="4472C4" w:themeColor="accent1"/>
          <w:sz w:val="20"/>
          <w:szCs w:val="20"/>
        </w:rPr>
        <w:t xml:space="preserve">pildomas ekonominio </w:t>
      </w:r>
      <w:r w:rsidR="00271DCB">
        <w:rPr>
          <w:rFonts w:ascii="Arial" w:eastAsia="Calibri" w:hAnsi="Arial" w:cs="Arial"/>
          <w:i/>
          <w:iCs/>
          <w:color w:val="4472C4" w:themeColor="accent1"/>
          <w:sz w:val="20"/>
          <w:szCs w:val="20"/>
        </w:rPr>
        <w:t>n</w:t>
      </w:r>
      <w:r w:rsidR="00271DCB" w:rsidRPr="00B925A1">
        <w:rPr>
          <w:rFonts w:ascii="Arial" w:eastAsia="Calibri" w:hAnsi="Arial" w:cs="Arial"/>
          <w:i/>
          <w:iCs/>
          <w:color w:val="4472C4" w:themeColor="accent1"/>
          <w:sz w:val="20"/>
          <w:szCs w:val="20"/>
        </w:rPr>
        <w:t>audingumo bal</w:t>
      </w:r>
      <w:r w:rsidR="00271DCB">
        <w:rPr>
          <w:rFonts w:ascii="Arial" w:eastAsia="Calibri" w:hAnsi="Arial" w:cs="Arial"/>
          <w:i/>
          <w:iCs/>
          <w:color w:val="4472C4" w:themeColor="accent1"/>
          <w:sz w:val="20"/>
          <w:szCs w:val="20"/>
        </w:rPr>
        <w:t>ams</w:t>
      </w:r>
      <w:r w:rsidR="00271DCB" w:rsidRPr="00B925A1">
        <w:rPr>
          <w:rFonts w:ascii="Arial" w:eastAsia="Calibri" w:hAnsi="Arial" w:cs="Arial"/>
          <w:i/>
          <w:iCs/>
          <w:color w:val="4472C4" w:themeColor="accent1"/>
          <w:sz w:val="20"/>
          <w:szCs w:val="20"/>
        </w:rPr>
        <w:t xml:space="preserve"> gauti)</w:t>
      </w:r>
    </w:p>
    <w:p w14:paraId="7C329CD8" w14:textId="4996707C"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C22E2C">
        <w:rPr>
          <w:rFonts w:ascii="Arial" w:hAnsi="Arial" w:cs="Arial"/>
          <w:sz w:val="20"/>
          <w:szCs w:val="20"/>
        </w:rPr>
        <w:t>.</w:t>
      </w:r>
      <w:r w:rsidR="00C22E2C"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925A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AB1A3D" w:rsidRDefault="004233B7" w:rsidP="00AB1A3D">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925A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B925A1"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B925A1"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B925A1"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B925A1"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B925A1"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6A0DD1">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46B5B208" w:rsidR="00E355C2" w:rsidRPr="00C70590" w:rsidRDefault="006A0DD1"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Reikšmė</w:t>
            </w: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6A0DD1" w:rsidRPr="00C70590" w14:paraId="11A0669E" w14:textId="77777777" w:rsidTr="00017BD8">
        <w:tc>
          <w:tcPr>
            <w:tcW w:w="3252" w:type="dxa"/>
            <w:vMerge w:val="restart"/>
            <w:shd w:val="clear" w:color="auto" w:fill="DBE5F1"/>
            <w:vAlign w:val="center"/>
          </w:tcPr>
          <w:p w14:paraId="7FF2ADB0" w14:textId="5251875A" w:rsidR="006A0DD1" w:rsidRPr="006A0DD1" w:rsidRDefault="00E90FEC" w:rsidP="006A0DD1">
            <w:pPr>
              <w:pStyle w:val="ListParagraph"/>
              <w:tabs>
                <w:tab w:val="left" w:pos="567"/>
              </w:tabs>
              <w:spacing w:after="120"/>
              <w:ind w:left="0"/>
              <w:jc w:val="center"/>
              <w:rPr>
                <w:rFonts w:ascii="Arial" w:hAnsi="Arial" w:cs="Arial"/>
                <w:sz w:val="20"/>
                <w:szCs w:val="20"/>
              </w:rPr>
            </w:pPr>
            <w:r>
              <w:rPr>
                <w:rFonts w:ascii="Arial" w:hAnsi="Arial" w:cs="Arial"/>
                <w:sz w:val="20"/>
                <w:szCs w:val="20"/>
              </w:rPr>
              <w:t>Tiekėjo</w:t>
            </w:r>
            <w:r w:rsidR="006A0DD1" w:rsidRPr="006A0DD1">
              <w:rPr>
                <w:rFonts w:ascii="Arial" w:hAnsi="Arial" w:cs="Arial"/>
                <w:sz w:val="20"/>
                <w:szCs w:val="20"/>
              </w:rPr>
              <w:t xml:space="preserve"> siūlomo specialisto ( sprendimų architekto) papildoma patirtis</w:t>
            </w:r>
          </w:p>
        </w:tc>
        <w:tc>
          <w:tcPr>
            <w:tcW w:w="2735" w:type="dxa"/>
          </w:tcPr>
          <w:p w14:paraId="1BFE3745" w14:textId="641F28E4" w:rsidR="006A0DD1" w:rsidRPr="006A0DD1" w:rsidRDefault="006A0DD1" w:rsidP="006A0DD1">
            <w:pPr>
              <w:pStyle w:val="ListParagraph"/>
              <w:tabs>
                <w:tab w:val="left" w:pos="567"/>
              </w:tabs>
              <w:spacing w:after="120"/>
              <w:ind w:left="0"/>
              <w:jc w:val="both"/>
              <w:rPr>
                <w:rFonts w:ascii="Arial" w:hAnsi="Arial" w:cs="Arial"/>
                <w:sz w:val="20"/>
                <w:szCs w:val="20"/>
              </w:rPr>
            </w:pPr>
            <w:r w:rsidRPr="006A0DD1">
              <w:rPr>
                <w:rFonts w:ascii="Arial" w:hAnsi="Arial" w:cs="Arial"/>
                <w:sz w:val="20"/>
                <w:szCs w:val="20"/>
              </w:rPr>
              <w:t>Specialisto papildoma patirtis dirbant su Siebel/OAP analizės / konsultavimo / konfigūracijos projektais.</w:t>
            </w:r>
          </w:p>
        </w:tc>
        <w:tc>
          <w:tcPr>
            <w:tcW w:w="3217" w:type="dxa"/>
            <w:vAlign w:val="center"/>
          </w:tcPr>
          <w:p w14:paraId="029B0F23" w14:textId="401DB231" w:rsidR="006A0DD1" w:rsidRPr="00C70590" w:rsidRDefault="006A0DD1" w:rsidP="006A0DD1">
            <w:pPr>
              <w:pStyle w:val="ListParagraph"/>
              <w:tabs>
                <w:tab w:val="left" w:pos="567"/>
              </w:tabs>
              <w:spacing w:after="120"/>
              <w:ind w:left="0"/>
              <w:jc w:val="center"/>
              <w:rPr>
                <w:rFonts w:ascii="Arial" w:hAnsi="Arial" w:cs="Arial"/>
                <w:sz w:val="20"/>
                <w:szCs w:val="20"/>
                <w:lang w:val="en-US"/>
              </w:rPr>
            </w:pPr>
            <w:r w:rsidRPr="006A0DD1">
              <w:rPr>
                <w:rFonts w:ascii="Arial" w:hAnsi="Arial" w:cs="Arial"/>
                <w:sz w:val="20"/>
                <w:szCs w:val="20"/>
                <w:lang w:val="en-US"/>
              </w:rPr>
              <w:t xml:space="preserve">TURIME </w:t>
            </w:r>
            <w:r w:rsidRPr="006A0DD1">
              <w:rPr>
                <w:rFonts w:ascii="Segoe UI Symbol" w:hAnsi="Segoe UI Symbol" w:cs="Segoe UI Symbol"/>
                <w:sz w:val="20"/>
                <w:szCs w:val="20"/>
                <w:lang w:val="en-US"/>
              </w:rPr>
              <w:t>☐</w:t>
            </w:r>
            <w:r w:rsidRPr="006A0DD1">
              <w:rPr>
                <w:rFonts w:ascii="Arial" w:hAnsi="Arial" w:cs="Arial"/>
                <w:sz w:val="20"/>
                <w:szCs w:val="20"/>
                <w:lang w:val="en-US"/>
              </w:rPr>
              <w:t xml:space="preserve">   NETURIME </w:t>
            </w:r>
            <w:r w:rsidRPr="006A0DD1">
              <w:rPr>
                <w:rFonts w:ascii="Segoe UI Symbol" w:hAnsi="Segoe UI Symbol" w:cs="Segoe UI Symbol"/>
                <w:sz w:val="20"/>
                <w:szCs w:val="20"/>
                <w:lang w:val="en-US"/>
              </w:rPr>
              <w:t>☐</w:t>
            </w:r>
          </w:p>
        </w:tc>
      </w:tr>
      <w:tr w:rsidR="006A0DD1" w:rsidRPr="00C70590" w14:paraId="1FFE9B26" w14:textId="77777777" w:rsidTr="00017BD8">
        <w:tc>
          <w:tcPr>
            <w:tcW w:w="3252" w:type="dxa"/>
            <w:vMerge/>
            <w:shd w:val="clear" w:color="auto" w:fill="DBE5F1"/>
            <w:vAlign w:val="center"/>
          </w:tcPr>
          <w:p w14:paraId="518D7804" w14:textId="5349810D" w:rsidR="006A0DD1" w:rsidRPr="00C70590" w:rsidRDefault="006A0DD1" w:rsidP="006A0DD1">
            <w:pPr>
              <w:pStyle w:val="ListParagraph"/>
              <w:tabs>
                <w:tab w:val="left" w:pos="567"/>
              </w:tabs>
              <w:spacing w:after="120"/>
              <w:ind w:left="0"/>
              <w:jc w:val="center"/>
              <w:rPr>
                <w:rFonts w:ascii="Arial" w:hAnsi="Arial" w:cs="Arial"/>
                <w:sz w:val="20"/>
                <w:szCs w:val="20"/>
              </w:rPr>
            </w:pPr>
          </w:p>
        </w:tc>
        <w:tc>
          <w:tcPr>
            <w:tcW w:w="2735" w:type="dxa"/>
          </w:tcPr>
          <w:p w14:paraId="3B422046" w14:textId="6F5146E1" w:rsidR="006A0DD1" w:rsidRPr="006A0DD1" w:rsidRDefault="006A0DD1" w:rsidP="006A0DD1">
            <w:pPr>
              <w:pStyle w:val="ListParagraph"/>
              <w:tabs>
                <w:tab w:val="left" w:pos="567"/>
              </w:tabs>
              <w:spacing w:after="120"/>
              <w:ind w:left="0"/>
              <w:jc w:val="both"/>
              <w:rPr>
                <w:rFonts w:ascii="Arial" w:hAnsi="Arial" w:cs="Arial"/>
                <w:sz w:val="20"/>
                <w:szCs w:val="20"/>
              </w:rPr>
            </w:pPr>
            <w:r w:rsidRPr="006A0DD1">
              <w:rPr>
                <w:rFonts w:ascii="Arial" w:hAnsi="Arial" w:cs="Arial"/>
                <w:sz w:val="20"/>
                <w:szCs w:val="20"/>
              </w:rPr>
              <w:t xml:space="preserve">Specialisto papildoma patirtis </w:t>
            </w:r>
            <w:r w:rsidR="00B925A1" w:rsidRPr="006A0DD1">
              <w:rPr>
                <w:rFonts w:ascii="Arial" w:hAnsi="Arial" w:cs="Arial"/>
                <w:sz w:val="20"/>
                <w:szCs w:val="20"/>
              </w:rPr>
              <w:t>pro</w:t>
            </w:r>
            <w:r w:rsidR="00B925A1">
              <w:rPr>
                <w:rFonts w:ascii="Arial" w:hAnsi="Arial" w:cs="Arial"/>
                <w:sz w:val="20"/>
                <w:szCs w:val="20"/>
              </w:rPr>
              <w:t>jektuojant</w:t>
            </w:r>
            <w:r w:rsidR="00B925A1" w:rsidRPr="006A0DD1">
              <w:rPr>
                <w:rFonts w:ascii="Arial" w:hAnsi="Arial" w:cs="Arial"/>
                <w:sz w:val="20"/>
                <w:szCs w:val="20"/>
              </w:rPr>
              <w:t xml:space="preserve"> </w:t>
            </w:r>
            <w:r w:rsidRPr="006A0DD1">
              <w:rPr>
                <w:rFonts w:ascii="Arial" w:hAnsi="Arial" w:cs="Arial"/>
                <w:sz w:val="20"/>
                <w:szCs w:val="20"/>
              </w:rPr>
              <w:t>ar modernizuojant mikroservisus.</w:t>
            </w:r>
          </w:p>
        </w:tc>
        <w:tc>
          <w:tcPr>
            <w:tcW w:w="3217" w:type="dxa"/>
            <w:vAlign w:val="center"/>
          </w:tcPr>
          <w:p w14:paraId="72DCE9B4" w14:textId="77777777" w:rsidR="006A0DD1" w:rsidRPr="00C70590" w:rsidRDefault="006A0DD1" w:rsidP="006A0DD1">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pPr>
    </w:p>
    <w:sectPr w:rsid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0BC8" w14:textId="77777777" w:rsidR="00C31814" w:rsidRDefault="00C31814" w:rsidP="001C65C9">
      <w:pPr>
        <w:spacing w:after="0" w:line="240" w:lineRule="auto"/>
      </w:pPr>
      <w:r>
        <w:separator/>
      </w:r>
    </w:p>
  </w:endnote>
  <w:endnote w:type="continuationSeparator" w:id="0">
    <w:p w14:paraId="46EC3F0D" w14:textId="77777777" w:rsidR="00C31814" w:rsidRDefault="00C31814" w:rsidP="001C65C9">
      <w:pPr>
        <w:spacing w:after="0" w:line="240" w:lineRule="auto"/>
      </w:pPr>
      <w:r>
        <w:continuationSeparator/>
      </w:r>
    </w:p>
  </w:endnote>
  <w:endnote w:type="continuationNotice" w:id="1">
    <w:p w14:paraId="3A2A573F" w14:textId="77777777" w:rsidR="00C31814" w:rsidRDefault="00C31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0487" w14:textId="77777777" w:rsidR="00C31814" w:rsidRDefault="00C31814" w:rsidP="001C65C9">
      <w:pPr>
        <w:spacing w:after="0" w:line="240" w:lineRule="auto"/>
      </w:pPr>
      <w:r>
        <w:separator/>
      </w:r>
    </w:p>
  </w:footnote>
  <w:footnote w:type="continuationSeparator" w:id="0">
    <w:p w14:paraId="235B6AB7" w14:textId="77777777" w:rsidR="00C31814" w:rsidRDefault="00C31814" w:rsidP="001C65C9">
      <w:pPr>
        <w:spacing w:after="0" w:line="240" w:lineRule="auto"/>
      </w:pPr>
      <w:r>
        <w:continuationSeparator/>
      </w:r>
    </w:p>
  </w:footnote>
  <w:footnote w:type="continuationNotice" w:id="1">
    <w:p w14:paraId="44331C7E" w14:textId="77777777" w:rsidR="00C31814" w:rsidRDefault="00C3181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916B8"/>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34703"/>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DCB"/>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54BE"/>
    <w:rsid w:val="00387F29"/>
    <w:rsid w:val="00392342"/>
    <w:rsid w:val="00393584"/>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689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4EBB"/>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57E5F"/>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0DD1"/>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0EE8"/>
    <w:rsid w:val="00A6204E"/>
    <w:rsid w:val="00A62AFC"/>
    <w:rsid w:val="00A64F66"/>
    <w:rsid w:val="00A65CB9"/>
    <w:rsid w:val="00A66E67"/>
    <w:rsid w:val="00A725A8"/>
    <w:rsid w:val="00A74631"/>
    <w:rsid w:val="00A75820"/>
    <w:rsid w:val="00A8265B"/>
    <w:rsid w:val="00A82F0F"/>
    <w:rsid w:val="00A8387F"/>
    <w:rsid w:val="00A84F76"/>
    <w:rsid w:val="00A91590"/>
    <w:rsid w:val="00A92BE7"/>
    <w:rsid w:val="00A95B20"/>
    <w:rsid w:val="00A9730B"/>
    <w:rsid w:val="00A97A2D"/>
    <w:rsid w:val="00AA2BA5"/>
    <w:rsid w:val="00AA346B"/>
    <w:rsid w:val="00AA725D"/>
    <w:rsid w:val="00AA784E"/>
    <w:rsid w:val="00AB14B2"/>
    <w:rsid w:val="00AB1A3D"/>
    <w:rsid w:val="00AB2315"/>
    <w:rsid w:val="00AB666D"/>
    <w:rsid w:val="00AC0C16"/>
    <w:rsid w:val="00AC0F3A"/>
    <w:rsid w:val="00AC744E"/>
    <w:rsid w:val="00AD3825"/>
    <w:rsid w:val="00AD6AA7"/>
    <w:rsid w:val="00AE3C26"/>
    <w:rsid w:val="00AE466B"/>
    <w:rsid w:val="00AE6453"/>
    <w:rsid w:val="00AF3F09"/>
    <w:rsid w:val="00AF416A"/>
    <w:rsid w:val="00B00091"/>
    <w:rsid w:val="00B0156E"/>
    <w:rsid w:val="00B07189"/>
    <w:rsid w:val="00B073BC"/>
    <w:rsid w:val="00B12F05"/>
    <w:rsid w:val="00B17060"/>
    <w:rsid w:val="00B17567"/>
    <w:rsid w:val="00B20ABF"/>
    <w:rsid w:val="00B21342"/>
    <w:rsid w:val="00B21E77"/>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25A1"/>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2E2C"/>
    <w:rsid w:val="00C24464"/>
    <w:rsid w:val="00C26085"/>
    <w:rsid w:val="00C3181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A5309"/>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60C5"/>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A5A"/>
    <w:rsid w:val="00E53FF8"/>
    <w:rsid w:val="00E557C7"/>
    <w:rsid w:val="00E56316"/>
    <w:rsid w:val="00E60497"/>
    <w:rsid w:val="00E6706D"/>
    <w:rsid w:val="00E71C9E"/>
    <w:rsid w:val="00E72D53"/>
    <w:rsid w:val="00E74769"/>
    <w:rsid w:val="00E75F10"/>
    <w:rsid w:val="00E77673"/>
    <w:rsid w:val="00E83C63"/>
    <w:rsid w:val="00E84369"/>
    <w:rsid w:val="00E84793"/>
    <w:rsid w:val="00E8695F"/>
    <w:rsid w:val="00E8745F"/>
    <w:rsid w:val="00E90FEC"/>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590"/>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1E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table" w:customStyle="1" w:styleId="TableGrid1">
    <w:name w:val="Table Grid1"/>
    <w:basedOn w:val="TableNormal"/>
    <w:next w:val="TableGrid"/>
    <w:rsid w:val="006A0DD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916B8"/>
    <w:rsid w:val="000A30C0"/>
    <w:rsid w:val="000F448E"/>
    <w:rsid w:val="002435AE"/>
    <w:rsid w:val="002A4E3E"/>
    <w:rsid w:val="003B35DB"/>
    <w:rsid w:val="00404641"/>
    <w:rsid w:val="0041448E"/>
    <w:rsid w:val="005246F0"/>
    <w:rsid w:val="00531037"/>
    <w:rsid w:val="00550F4F"/>
    <w:rsid w:val="005D2616"/>
    <w:rsid w:val="00613F4B"/>
    <w:rsid w:val="00657E5F"/>
    <w:rsid w:val="006878D8"/>
    <w:rsid w:val="00763ACA"/>
    <w:rsid w:val="009E3785"/>
    <w:rsid w:val="00A82F0F"/>
    <w:rsid w:val="00AA2BA5"/>
    <w:rsid w:val="00AB421C"/>
    <w:rsid w:val="00AE466B"/>
    <w:rsid w:val="00AE691A"/>
    <w:rsid w:val="00B079AC"/>
    <w:rsid w:val="00B21E77"/>
    <w:rsid w:val="00C7312F"/>
    <w:rsid w:val="00DA2692"/>
    <w:rsid w:val="00E060C5"/>
    <w:rsid w:val="00E6706D"/>
    <w:rsid w:val="00E77673"/>
    <w:rsid w:val="00E934B9"/>
    <w:rsid w:val="00E959CD"/>
    <w:rsid w:val="00F30590"/>
    <w:rsid w:val="00F901E4"/>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8e1067c2-82b2-43e6-ba4a-21d0911eaf9a"/>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859</TotalTime>
  <Pages>5</Pages>
  <Words>6072</Words>
  <Characters>3462</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808</cp:revision>
  <dcterms:created xsi:type="dcterms:W3CDTF">2024-10-17T11:41:00Z</dcterms:created>
  <dcterms:modified xsi:type="dcterms:W3CDTF">2025-11-04T11:39:00Z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